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EE" w:rsidRPr="00142586" w:rsidRDefault="009A14EE" w:rsidP="001A42F2">
      <w:pPr>
        <w:jc w:val="right"/>
      </w:pPr>
    </w:p>
    <w:p w:rsidR="00D22483" w:rsidRDefault="001A42F2" w:rsidP="001A42F2">
      <w:pPr>
        <w:jc w:val="right"/>
        <w:rPr>
          <w:b/>
        </w:rPr>
      </w:pPr>
      <w:r>
        <w:rPr>
          <w:b/>
        </w:rPr>
        <w:t xml:space="preserve">Kirkkohallituksen esitys </w:t>
      </w:r>
      <w:r w:rsidR="00BC5FE9">
        <w:rPr>
          <w:b/>
        </w:rPr>
        <w:t>9</w:t>
      </w:r>
      <w:r w:rsidR="004B0444">
        <w:rPr>
          <w:b/>
        </w:rPr>
        <w:t>/2016</w:t>
      </w:r>
      <w:r>
        <w:rPr>
          <w:b/>
        </w:rPr>
        <w:t xml:space="preserve"> kirkolliskokoukselle</w:t>
      </w:r>
    </w:p>
    <w:p w:rsidR="001A42F2" w:rsidRDefault="001A42F2" w:rsidP="001A42F2">
      <w:pPr>
        <w:jc w:val="right"/>
        <w:rPr>
          <w:b/>
        </w:rPr>
      </w:pPr>
    </w:p>
    <w:p w:rsidR="008D7D07" w:rsidRDefault="008D7D07" w:rsidP="001A42F2">
      <w:pPr>
        <w:jc w:val="right"/>
      </w:pPr>
      <w:r>
        <w:t>DKIR/740/00.00.01/2016</w:t>
      </w:r>
    </w:p>
    <w:p w:rsidR="00BC5FE9" w:rsidRPr="008D7D07" w:rsidRDefault="00BC5FE9" w:rsidP="001A42F2">
      <w:pPr>
        <w:jc w:val="right"/>
      </w:pPr>
      <w:r>
        <w:t>KK2016-00015</w:t>
      </w:r>
    </w:p>
    <w:p w:rsidR="001A42F2" w:rsidRPr="009A14EE" w:rsidRDefault="001A42F2" w:rsidP="001A42F2"/>
    <w:p w:rsidR="001A42F2" w:rsidRPr="009A14EE" w:rsidRDefault="001A42F2" w:rsidP="001A42F2"/>
    <w:p w:rsidR="009A14EE" w:rsidRPr="009A14EE" w:rsidRDefault="009A14EE" w:rsidP="001A42F2"/>
    <w:p w:rsidR="001A42F2" w:rsidRDefault="001A42F2" w:rsidP="009A14EE">
      <w:pPr>
        <w:rPr>
          <w:b/>
        </w:rPr>
      </w:pPr>
      <w:proofErr w:type="gramStart"/>
      <w:r>
        <w:rPr>
          <w:b/>
        </w:rPr>
        <w:t>KIRKOLLISKOKOUKSEN L</w:t>
      </w:r>
      <w:r w:rsidR="0087326F">
        <w:rPr>
          <w:b/>
        </w:rPr>
        <w:t xml:space="preserve">AINOPPINUT ASIANTUNTIJA </w:t>
      </w:r>
      <w:r w:rsidR="00451EF5">
        <w:rPr>
          <w:b/>
        </w:rPr>
        <w:t>VUOSIKSI</w:t>
      </w:r>
      <w:r w:rsidR="004B0444">
        <w:rPr>
          <w:b/>
        </w:rPr>
        <w:t xml:space="preserve"> 2016–2020</w:t>
      </w:r>
      <w:proofErr w:type="gramEnd"/>
    </w:p>
    <w:p w:rsidR="001A42F2" w:rsidRPr="00451EF5" w:rsidRDefault="001A42F2" w:rsidP="001A42F2"/>
    <w:p w:rsidR="0087326F" w:rsidRDefault="008D7D07" w:rsidP="00B20E1D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>Kirkkojärjestyksen 20 luvun 6</w:t>
      </w:r>
      <w:r w:rsidR="001A42F2">
        <w:rPr>
          <w:color w:val="000000"/>
        </w:rPr>
        <w:t xml:space="preserve"> §:n nojalla kirkolliskokous valitsee toimikaudekseen yhden tai useamman lainoppineen asiantuntijan, joilla on oikeus olla saapuvilla täysistunnossa ja ottaa osaa keskusteluun, mutta ei päätöksen tekemiseen, el</w:t>
      </w:r>
      <w:r w:rsidR="00E00A54">
        <w:rPr>
          <w:color w:val="000000"/>
        </w:rPr>
        <w:softHyphen/>
      </w:r>
      <w:r w:rsidR="001A42F2">
        <w:rPr>
          <w:color w:val="000000"/>
        </w:rPr>
        <w:t xml:space="preserve">lei hän ole kirkolliskokouksen jäsen. Lainoppinut asiantuntija osallistuu kirkolliskokouksen puheenjohtajan pyynnöstä puhemiesneuvoston työskentelyyn kirkolliskokouksen työjärjestyksen 5 §:n 3 momentin nojalla. Työjärjestyksen 9 §:n 3 kohdan nojalla valitsijamiehet tekevät täysistunnolle ehdotuksen lainoppineiden asiantuntijoiden valitsemiseksi. </w:t>
      </w:r>
    </w:p>
    <w:p w:rsidR="0087326F" w:rsidRDefault="0087326F" w:rsidP="00B20E1D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87326F" w:rsidRDefault="0087326F" w:rsidP="00B20E1D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>Kirkkohallituksen esityksen mukaises</w:t>
      </w:r>
      <w:r w:rsidR="00D647EA">
        <w:rPr>
          <w:color w:val="000000"/>
        </w:rPr>
        <w:t>ti kirkolliskokous on valinnut 11</w:t>
      </w:r>
      <w:r>
        <w:rPr>
          <w:color w:val="000000"/>
        </w:rPr>
        <w:t xml:space="preserve"> päivänä toukokuuta tänä vuonna lainoppineeksi asiantun</w:t>
      </w:r>
      <w:r w:rsidR="00AB1D47">
        <w:rPr>
          <w:color w:val="000000"/>
        </w:rPr>
        <w:t xml:space="preserve">tijaksi toimikaudeksi </w:t>
      </w:r>
      <w:r w:rsidR="00D647EA">
        <w:rPr>
          <w:color w:val="000000"/>
        </w:rPr>
        <w:t>1.5.2016–30.4.2020 professori, OTT Veli-Pekka Viljasen</w:t>
      </w:r>
      <w:r>
        <w:rPr>
          <w:color w:val="000000"/>
        </w:rPr>
        <w:t xml:space="preserve">. </w:t>
      </w:r>
    </w:p>
    <w:p w:rsidR="0087326F" w:rsidRDefault="0087326F" w:rsidP="00B20E1D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87326F" w:rsidRDefault="0087326F" w:rsidP="00B20E1D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  <w:r>
        <w:rPr>
          <w:color w:val="000000"/>
        </w:rPr>
        <w:t xml:space="preserve">Toiseen lainoppineen asiantuntijan tehtävään on antanut suostumuksensa Turun </w:t>
      </w:r>
      <w:r w:rsidR="00D647EA">
        <w:rPr>
          <w:color w:val="000000"/>
        </w:rPr>
        <w:t>hallinto-oikeuden hallinto-oikeustuomari Ulla</w:t>
      </w:r>
      <w:r w:rsidR="00255270">
        <w:rPr>
          <w:color w:val="000000"/>
        </w:rPr>
        <w:t xml:space="preserve"> Partanen. Partanen on toiminut </w:t>
      </w:r>
      <w:r w:rsidR="00D647EA">
        <w:rPr>
          <w:color w:val="000000"/>
        </w:rPr>
        <w:t>hallinto-oikeustuomarina vuodesta 2005 lukien ja tätä ennen esittelijän tehtävissä yhteensä yli 30 vuoden ajan. Hän on käsitellyt sekä valtion, kunnan että kirkon hallintoon ja viranomaistoim</w:t>
      </w:r>
      <w:r w:rsidR="00514C6A">
        <w:rPr>
          <w:color w:val="000000"/>
        </w:rPr>
        <w:t xml:space="preserve">intaan liittyviä lainkäyttöasioita. </w:t>
      </w:r>
      <w:r w:rsidR="00D647EA">
        <w:rPr>
          <w:color w:val="000000"/>
        </w:rPr>
        <w:t xml:space="preserve"> </w:t>
      </w:r>
    </w:p>
    <w:p w:rsidR="00D647EA" w:rsidRDefault="00D647EA" w:rsidP="00B20E1D">
      <w:pPr>
        <w:autoSpaceDE w:val="0"/>
        <w:autoSpaceDN w:val="0"/>
        <w:adjustRightInd w:val="0"/>
        <w:spacing w:line="240" w:lineRule="auto"/>
        <w:ind w:left="1304"/>
      </w:pPr>
    </w:p>
    <w:p w:rsidR="0087326F" w:rsidRDefault="0087326F" w:rsidP="00B20E1D">
      <w:pPr>
        <w:autoSpaceDE w:val="0"/>
        <w:autoSpaceDN w:val="0"/>
        <w:adjustRightInd w:val="0"/>
        <w:spacing w:line="240" w:lineRule="auto"/>
        <w:ind w:left="1304"/>
        <w:rPr>
          <w:color w:val="000000"/>
          <w:lang w:eastAsia="fi-FI"/>
        </w:rPr>
      </w:pPr>
      <w:r>
        <w:rPr>
          <w:color w:val="000000"/>
          <w:lang w:eastAsia="fi-FI"/>
        </w:rPr>
        <w:t>Aiemman käytännön mukaan asiantuntijoille on maksettu palkkiota ja ansionmenetyskorvausta samojen perusteiden nojalla kuin kirkolliskokouksen jäsenille. Tavallisen työmäärän ylittävältä osalta korvausta maksetaan lisäksi laskun mukaa</w:t>
      </w:r>
      <w:r w:rsidR="00142586">
        <w:rPr>
          <w:color w:val="000000"/>
          <w:lang w:eastAsia="fi-FI"/>
        </w:rPr>
        <w:t>n.</w:t>
      </w:r>
    </w:p>
    <w:p w:rsidR="0087326F" w:rsidRDefault="0087326F" w:rsidP="00B20E1D">
      <w:pPr>
        <w:autoSpaceDE w:val="0"/>
        <w:autoSpaceDN w:val="0"/>
        <w:adjustRightInd w:val="0"/>
        <w:spacing w:line="240" w:lineRule="auto"/>
        <w:ind w:left="1304"/>
        <w:rPr>
          <w:color w:val="000000"/>
        </w:rPr>
      </w:pPr>
    </w:p>
    <w:p w:rsidR="0087326F" w:rsidRDefault="00142586" w:rsidP="00B20E1D">
      <w:pPr>
        <w:autoSpaceDE w:val="0"/>
        <w:autoSpaceDN w:val="0"/>
        <w:adjustRightInd w:val="0"/>
        <w:spacing w:line="240" w:lineRule="auto"/>
        <w:ind w:left="1304"/>
        <w:rPr>
          <w:color w:val="000000"/>
          <w:lang w:eastAsia="fi-FI"/>
        </w:rPr>
      </w:pPr>
      <w:r>
        <w:rPr>
          <w:color w:val="000000"/>
          <w:lang w:eastAsia="fi-FI"/>
        </w:rPr>
        <w:t>Kirkkohallitus esittää, että</w:t>
      </w:r>
    </w:p>
    <w:p w:rsidR="0087326F" w:rsidRDefault="0087326F" w:rsidP="00142586">
      <w:pPr>
        <w:autoSpaceDE w:val="0"/>
        <w:autoSpaceDN w:val="0"/>
        <w:adjustRightInd w:val="0"/>
        <w:spacing w:line="240" w:lineRule="auto"/>
        <w:ind w:left="1304"/>
        <w:rPr>
          <w:color w:val="000000"/>
          <w:lang w:eastAsia="fi-FI"/>
        </w:rPr>
      </w:pPr>
    </w:p>
    <w:p w:rsidR="0087326F" w:rsidRDefault="0087326F" w:rsidP="00B20E1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661" w:hanging="357"/>
        <w:rPr>
          <w:color w:val="000000"/>
          <w:lang w:eastAsia="fi-FI"/>
        </w:rPr>
      </w:pPr>
      <w:r>
        <w:rPr>
          <w:color w:val="000000"/>
          <w:lang w:eastAsia="fi-FI"/>
        </w:rPr>
        <w:t>kirkoll</w:t>
      </w:r>
      <w:r w:rsidR="00BC5FE9">
        <w:rPr>
          <w:color w:val="000000"/>
          <w:lang w:eastAsia="fi-FI"/>
        </w:rPr>
        <w:t>iskokouksen toiseksi lainoppinee</w:t>
      </w:r>
      <w:r>
        <w:rPr>
          <w:color w:val="000000"/>
          <w:lang w:eastAsia="fi-FI"/>
        </w:rPr>
        <w:t>ksi asian</w:t>
      </w:r>
      <w:r w:rsidR="00D647EA">
        <w:rPr>
          <w:color w:val="000000"/>
          <w:lang w:eastAsia="fi-FI"/>
        </w:rPr>
        <w:t>tuntijaksi valittaisiin 1.5.2016</w:t>
      </w:r>
      <w:r>
        <w:rPr>
          <w:color w:val="000000"/>
          <w:lang w:eastAsia="fi-FI"/>
        </w:rPr>
        <w:t xml:space="preserve"> al</w:t>
      </w:r>
      <w:r w:rsidR="00D647EA">
        <w:rPr>
          <w:color w:val="000000"/>
          <w:lang w:eastAsia="fi-FI"/>
        </w:rPr>
        <w:t>kaneelle ja 30.4.2020</w:t>
      </w:r>
      <w:r>
        <w:rPr>
          <w:color w:val="000000"/>
          <w:lang w:eastAsia="fi-FI"/>
        </w:rPr>
        <w:t xml:space="preserve"> päättyvälle toimikaudelle </w:t>
      </w:r>
      <w:r w:rsidR="00D647EA">
        <w:rPr>
          <w:color w:val="000000"/>
          <w:lang w:eastAsia="fi-FI"/>
        </w:rPr>
        <w:t xml:space="preserve">hallinto-oikeustuomari Ulla Partanen; </w:t>
      </w:r>
      <w:r w:rsidR="00142586">
        <w:rPr>
          <w:color w:val="000000"/>
          <w:lang w:eastAsia="fi-FI"/>
        </w:rPr>
        <w:t>ja</w:t>
      </w:r>
    </w:p>
    <w:p w:rsidR="003D2781" w:rsidRDefault="003D2781" w:rsidP="003D2781">
      <w:pPr>
        <w:autoSpaceDE w:val="0"/>
        <w:autoSpaceDN w:val="0"/>
        <w:adjustRightInd w:val="0"/>
        <w:spacing w:line="240" w:lineRule="auto"/>
        <w:ind w:left="1661"/>
        <w:rPr>
          <w:color w:val="000000"/>
          <w:lang w:eastAsia="fi-FI"/>
        </w:rPr>
      </w:pPr>
    </w:p>
    <w:p w:rsidR="0087326F" w:rsidRDefault="0087326F" w:rsidP="00B20E1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661" w:hanging="357"/>
        <w:rPr>
          <w:color w:val="000000"/>
          <w:lang w:eastAsia="fi-FI"/>
        </w:rPr>
      </w:pPr>
      <w:r>
        <w:rPr>
          <w:color w:val="000000"/>
          <w:lang w:eastAsia="fi-FI"/>
        </w:rPr>
        <w:t>asiantuntijalle maksettaisiin palkkiota ja ansionmenetyskorvausta samojen perusteiden mukaan kuin kirkolliskokouksen jäsenille. Tavanomaisen työmäärän ylittävältä osalta korvausta makse</w:t>
      </w:r>
      <w:r w:rsidR="00142586">
        <w:rPr>
          <w:color w:val="000000"/>
          <w:lang w:eastAsia="fi-FI"/>
        </w:rPr>
        <w:t>ttaisiin lisäksi laskun mukaan.</w:t>
      </w:r>
    </w:p>
    <w:p w:rsidR="0087326F" w:rsidRDefault="0087326F" w:rsidP="00142586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B20E1D" w:rsidRDefault="00B20E1D" w:rsidP="00142586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1A42F2" w:rsidRDefault="0087326F" w:rsidP="00451EF5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  <w:r>
        <w:rPr>
          <w:color w:val="000000"/>
        </w:rPr>
        <w:t xml:space="preserve">Helsingissä </w:t>
      </w:r>
      <w:r w:rsidR="00D647EA">
        <w:rPr>
          <w:color w:val="000000"/>
        </w:rPr>
        <w:t>18 päivänä loka</w:t>
      </w:r>
      <w:r>
        <w:rPr>
          <w:color w:val="000000"/>
        </w:rPr>
        <w:t>kuuta</w:t>
      </w:r>
      <w:r w:rsidR="001663DE">
        <w:rPr>
          <w:color w:val="000000"/>
        </w:rPr>
        <w:t xml:space="preserve"> 2016</w:t>
      </w:r>
    </w:p>
    <w:p w:rsidR="001A42F2" w:rsidRDefault="001A42F2" w:rsidP="00451EF5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451EF5" w:rsidRDefault="00451EF5" w:rsidP="00451EF5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1A42F2" w:rsidRDefault="001A42F2" w:rsidP="00451EF5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1A42F2" w:rsidRDefault="001A42F2" w:rsidP="00451EF5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  <w:r>
        <w:rPr>
          <w:color w:val="000000"/>
        </w:rPr>
        <w:t xml:space="preserve">Arkkipiispa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Kari Mäkinen</w:t>
      </w:r>
    </w:p>
    <w:p w:rsidR="001A42F2" w:rsidRDefault="001A42F2" w:rsidP="00451EF5">
      <w:pPr>
        <w:autoSpaceDE w:val="0"/>
        <w:autoSpaceDN w:val="0"/>
        <w:adjustRightInd w:val="0"/>
        <w:spacing w:line="240" w:lineRule="auto"/>
        <w:ind w:left="1304"/>
        <w:jc w:val="left"/>
        <w:rPr>
          <w:color w:val="000000"/>
        </w:rPr>
      </w:pPr>
    </w:p>
    <w:p w:rsidR="001A42F2" w:rsidRPr="001A42F2" w:rsidRDefault="001A42F2" w:rsidP="00451EF5">
      <w:pPr>
        <w:autoSpaceDE w:val="0"/>
        <w:autoSpaceDN w:val="0"/>
        <w:adjustRightInd w:val="0"/>
        <w:spacing w:line="240" w:lineRule="auto"/>
        <w:ind w:left="1304"/>
        <w:jc w:val="left"/>
        <w:rPr>
          <w:b/>
        </w:rPr>
      </w:pPr>
      <w:bookmarkStart w:id="0" w:name="_GoBack"/>
      <w:bookmarkEnd w:id="0"/>
      <w:r>
        <w:rPr>
          <w:color w:val="000000"/>
        </w:rPr>
        <w:t xml:space="preserve">Kirkkoneuvos </w:t>
      </w:r>
      <w:r>
        <w:rPr>
          <w:color w:val="000000"/>
        </w:rPr>
        <w:tab/>
      </w:r>
      <w:r>
        <w:rPr>
          <w:color w:val="000000"/>
        </w:rPr>
        <w:tab/>
        <w:t>Pirjo Pihlaja</w:t>
      </w:r>
    </w:p>
    <w:sectPr w:rsidR="001A42F2" w:rsidRPr="001A42F2" w:rsidSect="00451EF5">
      <w:pgSz w:w="11906" w:h="16838"/>
      <w:pgMar w:top="737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A53A1"/>
    <w:multiLevelType w:val="hybridMultilevel"/>
    <w:tmpl w:val="C81EACA0"/>
    <w:lvl w:ilvl="0" w:tplc="BF20C3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79557F"/>
    <w:multiLevelType w:val="hybridMultilevel"/>
    <w:tmpl w:val="50A2BEF4"/>
    <w:lvl w:ilvl="0" w:tplc="260280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F2"/>
    <w:rsid w:val="00085500"/>
    <w:rsid w:val="0010767C"/>
    <w:rsid w:val="00142586"/>
    <w:rsid w:val="001663DE"/>
    <w:rsid w:val="001A42F2"/>
    <w:rsid w:val="00255270"/>
    <w:rsid w:val="003D2781"/>
    <w:rsid w:val="00451EF5"/>
    <w:rsid w:val="004B0444"/>
    <w:rsid w:val="00514C6A"/>
    <w:rsid w:val="00644564"/>
    <w:rsid w:val="006915AB"/>
    <w:rsid w:val="00697E70"/>
    <w:rsid w:val="006F7FBA"/>
    <w:rsid w:val="007075CC"/>
    <w:rsid w:val="0087326F"/>
    <w:rsid w:val="008D7D07"/>
    <w:rsid w:val="00960E91"/>
    <w:rsid w:val="009A14EE"/>
    <w:rsid w:val="00AB1D47"/>
    <w:rsid w:val="00AC74EA"/>
    <w:rsid w:val="00B20E1D"/>
    <w:rsid w:val="00B2229D"/>
    <w:rsid w:val="00B35112"/>
    <w:rsid w:val="00B3590F"/>
    <w:rsid w:val="00BC5FE9"/>
    <w:rsid w:val="00D22483"/>
    <w:rsid w:val="00D47C5F"/>
    <w:rsid w:val="00D647EA"/>
    <w:rsid w:val="00DD245C"/>
    <w:rsid w:val="00E00A54"/>
    <w:rsid w:val="00F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8CC1-CC72-4EE0-9AAF-8E8426CF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2229D"/>
    <w:pPr>
      <w:spacing w:line="276" w:lineRule="auto"/>
      <w:jc w:val="both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42F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B1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B1D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ppihlaja</dc:creator>
  <cp:keywords/>
  <cp:lastModifiedBy>Aarnio-Jääskeläinen Liisa</cp:lastModifiedBy>
  <cp:revision>4</cp:revision>
  <cp:lastPrinted>2016-10-03T13:34:00Z</cp:lastPrinted>
  <dcterms:created xsi:type="dcterms:W3CDTF">2016-10-13T08:19:00Z</dcterms:created>
  <dcterms:modified xsi:type="dcterms:W3CDTF">2016-10-20T10:49:00Z</dcterms:modified>
</cp:coreProperties>
</file>